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283" w:type="dxa"/>
        <w:tblLook w:val="0100" w:firstRow="0" w:lastRow="0" w:firstColumn="0" w:lastColumn="1" w:noHBand="0" w:noVBand="0"/>
      </w:tblPr>
      <w:tblGrid>
        <w:gridCol w:w="3088"/>
        <w:gridCol w:w="7195"/>
      </w:tblGrid>
      <w:tr w:rsidR="001B2364" w:rsidRPr="001B2364" w:rsidTr="0009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83" w:type="dxa"/>
            <w:gridSpan w:val="2"/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</w:tr>
      <w:tr w:rsidR="001B2364" w:rsidRPr="001B2364" w:rsidTr="00090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83" w:type="dxa"/>
            <w:gridSpan w:val="2"/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«Мыльная история»</w:t>
            </w:r>
          </w:p>
        </w:tc>
      </w:tr>
      <w:tr w:rsidR="001B2364" w:rsidRPr="001B2364" w:rsidTr="0009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8" w:type="dxa"/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область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5" w:type="dxa"/>
            <w:shd w:val="clear" w:color="auto" w:fill="FFFFFF" w:themeFill="background1"/>
          </w:tcPr>
          <w:p w:rsidR="001B2364" w:rsidRPr="001B2364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г. Петропавловск-Камчатский,  Камчатский край</w:t>
            </w:r>
          </w:p>
        </w:tc>
      </w:tr>
      <w:tr w:rsidR="001B2364" w:rsidRPr="001B2364" w:rsidTr="00090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8" w:type="dxa"/>
            <w:shd w:val="clear" w:color="auto" w:fill="D9D9D9" w:themeFill="background1" w:themeFillShade="D9"/>
          </w:tcPr>
          <w:p w:rsidR="001B2364" w:rsidRPr="00DD607A" w:rsidDel="0097710E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детского сада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5" w:type="dxa"/>
          </w:tcPr>
          <w:p w:rsidR="001B2364" w:rsidRPr="001B2364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E2C2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Красова Полина Константиновна</w:t>
            </w:r>
          </w:p>
        </w:tc>
      </w:tr>
      <w:tr w:rsidR="001B2364" w:rsidRPr="001B2364" w:rsidTr="0009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8" w:type="dxa"/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5" w:type="dxa"/>
            <w:shd w:val="clear" w:color="auto" w:fill="FFFFFF" w:themeFill="background1"/>
          </w:tcPr>
          <w:p w:rsidR="001B2364" w:rsidRPr="001B2364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№7»</w:t>
            </w:r>
          </w:p>
        </w:tc>
      </w:tr>
      <w:tr w:rsidR="001B2364" w:rsidRPr="001B2364" w:rsidTr="00090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8" w:type="dxa"/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 ДОУ, телефон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5" w:type="dxa"/>
          </w:tcPr>
          <w:p w:rsidR="001B2364" w:rsidRPr="001B2364" w:rsidRDefault="007B0529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</w:pPr>
            <w:hyperlink r:id="rId7" w:history="1">
              <w:r w:rsidR="001B2364" w:rsidRPr="002E2C2A">
                <w:rPr>
                  <w:rFonts w:ascii="Times New Roman" w:eastAsia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  <w:lang w:val="en-US" w:eastAsia="ru-RU"/>
                </w:rPr>
                <w:t>detsad7-pkgo@mail.ru</w:t>
              </w:r>
            </w:hyperlink>
            <w:r w:rsidR="001B2364"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</w:p>
          <w:p w:rsidR="001B2364" w:rsidRPr="001B2364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255 – 429</w:t>
            </w:r>
          </w:p>
        </w:tc>
      </w:tr>
      <w:tr w:rsidR="001B2364" w:rsidRPr="001B2364" w:rsidTr="0009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8" w:type="dxa"/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Координатор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5" w:type="dxa"/>
            <w:shd w:val="clear" w:color="auto" w:fill="FFFFFF" w:themeFill="background1"/>
          </w:tcPr>
          <w:p w:rsidR="001B2364" w:rsidRPr="001B2364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Шипунова Ева Сергеевна </w:t>
            </w:r>
          </w:p>
          <w:p w:rsidR="001B2364" w:rsidRPr="001B2364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заместитель заведующей по ВМР</w:t>
            </w:r>
          </w:p>
        </w:tc>
      </w:tr>
      <w:tr w:rsidR="001B2364" w:rsidRPr="001B2364" w:rsidTr="00090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8" w:type="dxa"/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5" w:type="dxa"/>
          </w:tcPr>
          <w:p w:rsidR="001B2364" w:rsidRPr="001B2364" w:rsidRDefault="00D76B70" w:rsidP="001B2364">
            <w:pPr>
              <w:shd w:val="clear" w:color="auto" w:fill="FFFFFF"/>
              <w:spacing w:before="0" w:after="0" w:line="30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t>ети подготовительной группы компенсирующей направленности, воспитатель, учитель-логопед, родители воспитанников.</w:t>
            </w:r>
          </w:p>
        </w:tc>
      </w:tr>
      <w:tr w:rsidR="001B2364" w:rsidRPr="001B2364" w:rsidTr="0009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8" w:type="dxa"/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5" w:type="dxa"/>
            <w:shd w:val="clear" w:color="auto" w:fill="FFFFFF" w:themeFill="background1"/>
          </w:tcPr>
          <w:p w:rsidR="001B2364" w:rsidRPr="001B2364" w:rsidRDefault="001B2364" w:rsidP="001B2364">
            <w:pPr>
              <w:shd w:val="clear" w:color="auto" w:fill="FFFFFF"/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</w:pPr>
            <w:r w:rsidRPr="001B2364"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1B2364" w:rsidRPr="001B2364" w:rsidTr="00090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8" w:type="dxa"/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5" w:type="dxa"/>
          </w:tcPr>
          <w:p w:rsidR="001B2364" w:rsidRPr="001B2364" w:rsidRDefault="001B2364" w:rsidP="001B2364">
            <w:pPr>
              <w:shd w:val="clear" w:color="auto" w:fill="FFFFFF"/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</w:pPr>
            <w:r w:rsidRPr="002E2C2A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ru-RU"/>
              </w:rPr>
              <w:t>Долгосрочный (месяц</w:t>
            </w:r>
            <w:r w:rsidRPr="001B2364"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B2364" w:rsidRPr="001B2364" w:rsidTr="0009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8" w:type="dxa"/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5" w:type="dxa"/>
            <w:shd w:val="clear" w:color="auto" w:fill="FFFFFF" w:themeFill="background1"/>
          </w:tcPr>
          <w:p w:rsidR="001B2364" w:rsidRPr="001B2364" w:rsidRDefault="001B2364" w:rsidP="006030F7"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</w:pPr>
            <w:r w:rsidRPr="001B2364"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t xml:space="preserve">     Создание условий для формирования у детей старшего дошкольного возраста готовности самостоятельно изучать окру</w:t>
            </w:r>
            <w:r w:rsidR="00103EE1"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t>жающий мир.</w:t>
            </w:r>
          </w:p>
        </w:tc>
      </w:tr>
      <w:tr w:rsidR="001B2364" w:rsidRPr="001B2364" w:rsidTr="00090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8" w:type="dxa"/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5" w:type="dxa"/>
          </w:tcPr>
          <w:p w:rsidR="001B2364" w:rsidRPr="001B2364" w:rsidRDefault="002E2C2A" w:rsidP="002E2C2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E2C2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1. 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Вызвать интерес к исследованию</w:t>
            </w:r>
            <w:r w:rsidR="001B2364" w:rsidRPr="002E2C2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мыла 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–</w:t>
            </w:r>
            <w:r w:rsidR="001B2364" w:rsidRPr="002E2C2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его свойств, разновидностей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характер использования человеком. </w:t>
            </w:r>
          </w:p>
          <w:p w:rsidR="00D05ACC" w:rsidRPr="002E2C2A" w:rsidRDefault="002E2C2A" w:rsidP="002E2C2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2. </w:t>
            </w:r>
            <w:r w:rsidR="001B2364" w:rsidRPr="002E2C2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Познакомить детей с историей происхождения </w:t>
            </w:r>
            <w:r w:rsidR="00E11F11" w:rsidRPr="002E2C2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мыла.</w:t>
            </w:r>
          </w:p>
          <w:p w:rsidR="00D05ACC" w:rsidRPr="002E2C2A" w:rsidRDefault="002E2C2A" w:rsidP="00D05AC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3. </w:t>
            </w:r>
            <w:r w:rsidR="00D05ACC" w:rsidRPr="002E2C2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Способствовать формированию представления о том, </w:t>
            </w:r>
            <w:r w:rsidR="00E11F11" w:rsidRPr="002E2C2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что </w:t>
            </w:r>
            <w:r w:rsidR="00D05ACC" w:rsidRPr="002E2C2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окружающий мир населен микроорганизмами – микробами.</w:t>
            </w:r>
          </w:p>
          <w:p w:rsidR="00E11F11" w:rsidRPr="006030F7" w:rsidRDefault="002E2C2A" w:rsidP="002E2C2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4. </w:t>
            </w:r>
            <w:r w:rsidR="00E11F11" w:rsidRPr="002E2C2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Закреплять и систематизировать знания о вредных и полезных микробах</w:t>
            </w:r>
            <w:r w:rsidR="006030F7" w:rsidRPr="006030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D05ACC" w:rsidRPr="002E2C2A" w:rsidRDefault="002E2C2A" w:rsidP="00D05AC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5. </w:t>
            </w:r>
            <w:r w:rsidR="001B2364" w:rsidRPr="002E2C2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Формировать представлени</w:t>
            </w:r>
            <w:r w:rsidR="00D05ACC" w:rsidRPr="002E2C2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я детей о здоровом образе жизни, в</w:t>
            </w:r>
            <w:r w:rsidR="00D05ACC" w:rsidRPr="002E2C2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оспитывать потребность пользоваться правилами личной гигиены.</w:t>
            </w:r>
          </w:p>
          <w:p w:rsidR="001B2364" w:rsidRPr="001B2364" w:rsidRDefault="002E2C2A" w:rsidP="002E2C2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6. 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Приобщить к элементарному, доступному возрасту экспериментированию. </w:t>
            </w:r>
          </w:p>
          <w:p w:rsidR="001B2364" w:rsidRPr="001B2364" w:rsidRDefault="002E2C2A" w:rsidP="00E11F1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7. 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Побуждать детей ставить цель, отбирать необходимые средства для её осуществления, определять последовательность действий, прогнозировать результат, оценивать и корректировать действия, радоваться процессу и результату. </w:t>
            </w:r>
          </w:p>
          <w:p w:rsidR="002E2C2A" w:rsidRDefault="002E2C2A" w:rsidP="00E11F1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8. 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Способствовать формированию у детей уверенности в своих мыслительных и интеллектуальных способностях и возможностях. </w:t>
            </w:r>
          </w:p>
          <w:p w:rsidR="001B2364" w:rsidRPr="001B2364" w:rsidRDefault="002E2C2A" w:rsidP="00E11F1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9. 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Развива</w:t>
            </w:r>
            <w:r w:rsidR="00E11F11" w:rsidRPr="002E2C2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ть у детей логическое мышление, 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творческие способности, воображение, любознательность. </w:t>
            </w:r>
          </w:p>
          <w:p w:rsidR="006030F7" w:rsidRPr="00524AA3" w:rsidRDefault="002E2C2A" w:rsidP="00E11F1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10. 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Приобщать родителей к сбору материала для проекта; вовлекать в исследовательскую деятельность детей, посредством их участия в совместной экспериментальной</w:t>
            </w:r>
            <w:r w:rsidR="00E11F11" w:rsidRPr="002E2C2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и творческой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деятельности. </w:t>
            </w:r>
          </w:p>
          <w:p w:rsidR="00D02B69" w:rsidRDefault="006030F7" w:rsidP="006030F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030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11.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</w:t>
            </w:r>
            <w:r w:rsidRPr="006030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</w:t>
            </w:r>
            <w:r w:rsidR="00D02B69" w:rsidRPr="006030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тимулировать к размышлениям и созданию собствен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ной картины мира.</w:t>
            </w:r>
          </w:p>
          <w:p w:rsidR="006442AE" w:rsidRDefault="006030F7" w:rsidP="00E11F1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12. Р</w:t>
            </w:r>
            <w:r w:rsidR="00D02B69" w:rsidRPr="006030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азвивать навыки коммуникативного взаимодействия.</w:t>
            </w:r>
          </w:p>
          <w:p w:rsidR="000908CA" w:rsidRDefault="000908CA" w:rsidP="00E11F1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0908CA" w:rsidRDefault="000908CA" w:rsidP="00E11F1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0908CA" w:rsidRDefault="000908CA" w:rsidP="00E11F1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0908CA" w:rsidRDefault="000908CA" w:rsidP="00E11F1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CB78C7" w:rsidRPr="001B2364" w:rsidRDefault="00CB78C7" w:rsidP="00E11F1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1B2364" w:rsidRPr="001B2364" w:rsidTr="0009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Актуальность:</w:t>
            </w:r>
          </w:p>
          <w:p w:rsidR="006442AE" w:rsidRPr="001B2364" w:rsidRDefault="006442AE" w:rsidP="006442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2E2C2A" w:rsidRPr="001B2364" w:rsidTr="00090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8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83" w:type="dxa"/>
            <w:gridSpan w:val="2"/>
            <w:tcBorders>
              <w:top w:val="single" w:sz="4" w:space="0" w:color="auto"/>
            </w:tcBorders>
          </w:tcPr>
          <w:p w:rsidR="002E2C2A" w:rsidRDefault="00F071FF" w:rsidP="006442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030F7" w:rsidRPr="006030F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Знакомство с мылом у малышей происходит уже в первые дни их жизни. Ежедневные гигиенические процедуры делают мыло обыденным предметом в жизни ребенка. А вместе с тем – это очень интересный материал для изучения,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экспериментирования. </w:t>
            </w:r>
          </w:p>
          <w:p w:rsidR="00F071FF" w:rsidRDefault="00F071FF" w:rsidP="00F071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13F93" w:rsidRPr="00C13F9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«Мойте руки перед едой!», «Да здравствует мыло душистое!».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</w:t>
            </w:r>
            <w:r w:rsidR="00C13F93" w:rsidRPr="00C13F9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евозможно представить себе гигиенические процедуры каждого современного культур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ного человека без мыла. </w:t>
            </w:r>
            <w:r w:rsidR="00C13F93" w:rsidRPr="00F071F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Вы можете представить свою жизнь без мыла?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C3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Вероятно, с трудом! </w:t>
            </w:r>
            <w:r w:rsidR="00BC7C3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И</w:t>
            </w:r>
            <w:r w:rsidRPr="00C13F9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стория мыла насчитывает около 6 тысяч лет, но даже до его появления люди пытались очищать свое тело с помощью различных средств.</w:t>
            </w:r>
            <w:r w:rsidRPr="002E2C2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2C2A" w:rsidRPr="00F071FF" w:rsidRDefault="00F071FF" w:rsidP="006442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    Мыло также интересный материал для детского творчества. Например, </w:t>
            </w:r>
            <w:r w:rsidR="00BC7C3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</w:t>
            </w:r>
            <w:r w:rsidR="00BC7C3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ыльных</w:t>
            </w:r>
            <w:r w:rsidRPr="00F071F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пузы</w:t>
            </w:r>
            <w:r w:rsidR="00BC7C3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рей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! Э</w:t>
            </w:r>
            <w:r w:rsidRPr="00F071F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то всегда праздник детства, море восторга и буря эмоций! Это незабываемое и захва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тывающее зрелище. </w:t>
            </w:r>
            <w:r w:rsidRPr="00F071F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Эта забава известна с давних времен и  привлекает как детей, так и взрослых. Мыльные пузыри обычно существуют лишь несколько секунд и лопаются при прикосновении или самопроизвольно. </w:t>
            </w:r>
            <w:r w:rsidR="006030F7" w:rsidRPr="006030F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Выдувая мыльные пузыри, поднимается настроение, хорошо разрабатываются лёгкие. Всё это бла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готворно влияет на здоровье.</w:t>
            </w:r>
          </w:p>
          <w:p w:rsidR="002E2C2A" w:rsidRPr="001B2364" w:rsidRDefault="002E2C2A" w:rsidP="006442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364" w:rsidRPr="001B2364" w:rsidTr="0009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83" w:type="dxa"/>
            <w:gridSpan w:val="2"/>
            <w:shd w:val="clear" w:color="auto" w:fill="FFFFFF" w:themeFill="background1"/>
          </w:tcPr>
          <w:p w:rsidR="001B2364" w:rsidRPr="00DD607A" w:rsidRDefault="001B2364" w:rsidP="001B2364">
            <w:pPr>
              <w:shd w:val="clear" w:color="auto" w:fill="FFFFFF"/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Этапы реализации проекта</w:t>
            </w:r>
          </w:p>
          <w:tbl>
            <w:tblPr>
              <w:tblW w:w="10052" w:type="dxa"/>
              <w:tblInd w:w="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55"/>
              <w:gridCol w:w="3180"/>
              <w:gridCol w:w="4317"/>
            </w:tblGrid>
            <w:tr w:rsidR="004E4B67" w:rsidRPr="001B2364" w:rsidTr="000908CA">
              <w:trPr>
                <w:trHeight w:val="274"/>
              </w:trPr>
              <w:tc>
                <w:tcPr>
                  <w:tcW w:w="2555" w:type="dxa"/>
                </w:tcPr>
                <w:p w:rsidR="001B2364" w:rsidRPr="00DD607A" w:rsidRDefault="001B2364" w:rsidP="001B23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DD607A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Этапы</w:t>
                  </w:r>
                </w:p>
              </w:tc>
              <w:tc>
                <w:tcPr>
                  <w:tcW w:w="3180" w:type="dxa"/>
                </w:tcPr>
                <w:p w:rsidR="001B2364" w:rsidRPr="00DD607A" w:rsidRDefault="001B2364" w:rsidP="001B23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DD607A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4317" w:type="dxa"/>
                </w:tcPr>
                <w:p w:rsidR="001B2364" w:rsidRPr="00DD607A" w:rsidRDefault="001B2364" w:rsidP="001B23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DD607A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4E4B67" w:rsidRPr="001B2364" w:rsidTr="000908CA">
              <w:trPr>
                <w:trHeight w:val="3641"/>
              </w:trPr>
              <w:tc>
                <w:tcPr>
                  <w:tcW w:w="2555" w:type="dxa"/>
                </w:tcPr>
                <w:p w:rsidR="001B2364" w:rsidRPr="001B2364" w:rsidRDefault="001B2364" w:rsidP="001B2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1B2364"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Подготовительный</w:t>
                  </w:r>
                </w:p>
              </w:tc>
              <w:tc>
                <w:tcPr>
                  <w:tcW w:w="3180" w:type="dxa"/>
                </w:tcPr>
                <w:p w:rsidR="001B2364" w:rsidRPr="001B2364" w:rsidRDefault="001B2364" w:rsidP="00D76B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Постановка цели и задач, определение направлений, объектов и методов исследования, выбор оборудования и материалов.</w:t>
                  </w:r>
                </w:p>
              </w:tc>
              <w:tc>
                <w:tcPr>
                  <w:tcW w:w="4317" w:type="dxa"/>
                </w:tcPr>
                <w:p w:rsidR="001B2364" w:rsidRPr="001B2364" w:rsidRDefault="001B2364" w:rsidP="00D76B70">
                  <w:pPr>
                    <w:spacing w:before="0"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1.Беседа с детьми (д</w:t>
                  </w:r>
                  <w:r w:rsidR="006442AE" w:rsidRPr="002E2C2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иагностика) «Что мы знаем о мыле</w:t>
                  </w:r>
                  <w:r w:rsidR="00CB78C7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?»</w:t>
                  </w:r>
                </w:p>
                <w:p w:rsidR="001B2364" w:rsidRPr="001B2364" w:rsidRDefault="001B2364" w:rsidP="00D76B70">
                  <w:pPr>
                    <w:spacing w:before="0"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2.Разработка проекта. Определение проблемы, цели и задач проекта.</w:t>
                  </w:r>
                </w:p>
                <w:p w:rsidR="001B2364" w:rsidRPr="001B2364" w:rsidRDefault="00E4651B" w:rsidP="00D76B70">
                  <w:pPr>
                    <w:spacing w:before="0"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3.Формирование творческих</w:t>
                  </w:r>
                  <w:r w:rsidR="001B2364"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про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ектных групп</w:t>
                  </w:r>
                  <w:r w:rsidR="001B2364"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детей и родителей.</w:t>
                  </w:r>
                </w:p>
                <w:p w:rsidR="001B2364" w:rsidRPr="001B2364" w:rsidRDefault="001B2364" w:rsidP="00D76B70">
                  <w:pPr>
                    <w:spacing w:before="0"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4.Подбор познавательной, художественной, научной и методической литературы. </w:t>
                  </w:r>
                </w:p>
                <w:p w:rsidR="001B2364" w:rsidRPr="001B2364" w:rsidRDefault="001B2364" w:rsidP="00D76B70">
                  <w:pPr>
                    <w:spacing w:before="0"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5.Введение детей в проек</w:t>
                  </w:r>
                  <w:r w:rsidR="00E4651B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т  (с помощью игровой ситуации)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E4B67" w:rsidRPr="001B2364" w:rsidTr="00DD607A">
              <w:trPr>
                <w:trHeight w:val="1973"/>
              </w:trPr>
              <w:tc>
                <w:tcPr>
                  <w:tcW w:w="2555" w:type="dxa"/>
                </w:tcPr>
                <w:p w:rsidR="001B2364" w:rsidRPr="001B2364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1B2364"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Основной</w:t>
                  </w:r>
                </w:p>
              </w:tc>
              <w:tc>
                <w:tcPr>
                  <w:tcW w:w="3180" w:type="dxa"/>
                </w:tcPr>
                <w:p w:rsidR="001B2364" w:rsidRPr="001B2364" w:rsidRDefault="001B2364" w:rsidP="00DD607A">
                  <w:pPr>
                    <w:spacing w:before="0" w:after="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Поиск ответов на поставленные вопросы разными способами.</w:t>
                  </w:r>
                </w:p>
                <w:p w:rsidR="001B2364" w:rsidRPr="001B2364" w:rsidRDefault="001B2364" w:rsidP="00DD607A">
                  <w:pPr>
                    <w:spacing w:before="0" w:after="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B2364" w:rsidRPr="001B2364" w:rsidRDefault="001B2364" w:rsidP="00DD607A">
                  <w:pPr>
                    <w:spacing w:before="0" w:after="0" w:line="270" w:lineRule="atLeast"/>
                    <w:ind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B2364" w:rsidRPr="001B2364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</w:p>
                <w:p w:rsidR="001B2364" w:rsidRPr="001B2364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</w:p>
                <w:p w:rsidR="001B2364" w:rsidRPr="001B2364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</w:p>
                <w:p w:rsidR="001B2364" w:rsidRPr="001B2364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</w:p>
                <w:p w:rsidR="001B2364" w:rsidRPr="001B2364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</w:p>
                <w:p w:rsidR="001B2364" w:rsidRPr="001B2364" w:rsidRDefault="001B2364" w:rsidP="00DD607A">
                  <w:pPr>
                    <w:spacing w:before="0" w:after="0" w:line="240" w:lineRule="auto"/>
                    <w:ind w:firstLine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</w:p>
                <w:p w:rsidR="001B2364" w:rsidRPr="001B2364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7" w:type="dxa"/>
                </w:tcPr>
                <w:p w:rsidR="001B2364" w:rsidRPr="00017D8C" w:rsidRDefault="001B2364" w:rsidP="00DD607A">
                  <w:pPr>
                    <w:spacing w:before="0" w:after="0" w:line="240" w:lineRule="auto"/>
                    <w:ind w:left="-46" w:hanging="25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017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-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442AE" w:rsidRPr="00017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Беседы:</w:t>
                  </w:r>
                  <w:r w:rsidR="006442AE" w:rsidRPr="002E2C2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Что такое </w:t>
                  </w:r>
                  <w:r w:rsidR="006442AE" w:rsidRPr="002E2C2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мыло и для чего нужно?»,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«Где можно найти нужную инф</w:t>
                  </w:r>
                  <w:r w:rsidR="006442AE" w:rsidRPr="002E2C2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ормацию</w:t>
                  </w:r>
                  <w:r w:rsid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?</w:t>
                  </w:r>
                  <w:r w:rsidR="006442AE" w:rsidRPr="002E2C2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», «История происхождения мыла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», </w:t>
                  </w:r>
                  <w:r w:rsidR="00AE515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«Чем мы</w:t>
                  </w:r>
                  <w:r w:rsid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лись люди, когда не было мыла?», «Применение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мыла»</w:t>
                  </w:r>
                  <w:r w:rsidR="00017D8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17D8C" w:rsidRPr="00017D8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«Микробы и наш организм»</w:t>
                  </w:r>
                  <w:r w:rsidR="00017D8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17D8C" w:rsidRPr="00017D8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«Что такое мыльный пузырь?»</w:t>
                  </w:r>
                </w:p>
                <w:p w:rsidR="001B2364" w:rsidRPr="000908CA" w:rsidRDefault="001B2364" w:rsidP="00DD607A">
                  <w:pPr>
                    <w:spacing w:before="0" w:after="0" w:line="240" w:lineRule="auto"/>
                    <w:ind w:hanging="2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017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-</w:t>
                  </w:r>
                  <w:r w:rsidR="00017D8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7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Просмотр презентаций: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AE515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Что было до мыла?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», </w:t>
                  </w:r>
                  <w:r w:rsidR="00AE515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«Как появилось мыло?», 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</w:t>
                  </w:r>
                  <w:r w:rsidR="00AE515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История мыла в России</w:t>
                  </w:r>
                  <w:r w:rsid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», </w:t>
                  </w:r>
                  <w:r w:rsidR="000908CA" w:rsidRPr="000908CA">
                    <w:rPr>
                      <w:rFonts w:ascii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«Как выглядят микробы?»</w:t>
                  </w:r>
                  <w:r w:rsidR="000908CA">
                    <w:rPr>
                      <w:rFonts w:ascii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908CA" w:rsidRP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«Происхождение мыльных пузырей»</w:t>
                  </w:r>
                </w:p>
                <w:p w:rsidR="001B2364" w:rsidRPr="001B2364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-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45094"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Рассматривание </w:t>
                  </w: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иллюстраций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AE515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Каким бывает мыло</w:t>
                  </w:r>
                  <w:r w:rsidR="00DD607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B2364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-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Просмотр мультфильма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34509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Мойдодыр</w:t>
                  </w:r>
                  <w:r w:rsidR="00DD607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017D8C" w:rsidRPr="00017D8C" w:rsidRDefault="00017D8C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Разучивание</w:t>
                  </w:r>
                  <w:r w:rsidRPr="00017D8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подвижной игры «Микробы полезные и вредные»</w:t>
                  </w:r>
                </w:p>
                <w:p w:rsidR="00D76B70" w:rsidRPr="00B83BBE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</w:pP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Чтение художественной литературы:</w:t>
                  </w:r>
                  <w:r w:rsidRPr="001B23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908CA" w:rsidRPr="000908CA">
                    <w:rPr>
                      <w:rFonts w:ascii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>Г. Остер «Петька микроб»</w:t>
                  </w:r>
                  <w:r w:rsidR="00B83BBE">
                    <w:rPr>
                      <w:rFonts w:ascii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>, с</w:t>
                  </w:r>
                  <w:r w:rsidR="000908CA" w:rsidRPr="000908CA">
                    <w:rPr>
                      <w:rFonts w:ascii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>тихи о микробах И. Обыдённый «Вирусы вреднилусы», Г. Кружков «Микроб — ужасно вредное животное», В. Бредихин «Поселился раз микроб и ещё один микроб», Л. Авдеева «Не забудь о гигиене!», М. Пляцковский «Однажды утром»</w:t>
                  </w:r>
                  <w:r w:rsidR="000908CA">
                    <w:rPr>
                      <w:rFonts w:ascii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17D8C">
                    <w:rPr>
                      <w:rFonts w:ascii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>р</w:t>
                  </w:r>
                  <w:r w:rsidR="000908CA" w:rsidRPr="000908CA">
                    <w:rPr>
                      <w:rFonts w:ascii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>ассказ Д. Орлова «Как Стобед решил убить микробов, а заболел сам»</w:t>
                  </w:r>
                  <w:r w:rsidR="000908CA">
                    <w:rPr>
                      <w:rFonts w:ascii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908CA" w:rsidRPr="000908CA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 xml:space="preserve">С. Я. Маршак «Мыльные </w:t>
                  </w:r>
                  <w:r w:rsidR="000908CA" w:rsidRP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пузыри»</w:t>
                  </w:r>
                  <w:r w:rsidR="00B83BBE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17D8C" w:rsidRPr="000908CA" w:rsidRDefault="00017D8C" w:rsidP="00DD607A">
                  <w:pP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</w:pP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Загадывание загадок</w:t>
                  </w:r>
                  <w:r w:rsidRPr="00017D8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про мыло, заучивание пословиц и поговорок.</w:t>
                  </w:r>
                </w:p>
                <w:p w:rsidR="001B2364" w:rsidRPr="00B83BBE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-Опытно-экспериментальная деятельность: </w:t>
                  </w:r>
                </w:p>
                <w:p w:rsidR="001B2364" w:rsidRPr="000908CA" w:rsidRDefault="00AE515D" w:rsidP="00DD607A">
                  <w:pPr>
                    <w:pStyle w:val="a3"/>
                    <w:numPr>
                      <w:ilvl w:val="0"/>
                      <w:numId w:val="14"/>
                    </w:numPr>
                    <w:spacing w:before="0" w:after="0" w:line="240" w:lineRule="auto"/>
                    <w:ind w:left="3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0908CA"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Изучение свойств, видов</w:t>
                  </w:r>
                  <w:r w:rsidR="001B2364" w:rsidRPr="000908CA"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908CA"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мыла</w:t>
                  </w:r>
                </w:p>
                <w:p w:rsidR="00AE515D" w:rsidRDefault="00283C5F" w:rsidP="00DD607A">
                  <w:pPr>
                    <w:numPr>
                      <w:ilvl w:val="0"/>
                      <w:numId w:val="6"/>
                    </w:numPr>
                    <w:spacing w:before="0" w:after="0" w:line="240" w:lineRule="auto"/>
                    <w:ind w:left="3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«Рыбки-лакомки»</w:t>
                  </w:r>
                </w:p>
                <w:p w:rsidR="00AE515D" w:rsidRDefault="00283C5F" w:rsidP="00DD607A">
                  <w:pPr>
                    <w:numPr>
                      <w:ilvl w:val="0"/>
                      <w:numId w:val="6"/>
                    </w:numPr>
                    <w:spacing w:before="0" w:after="0" w:line="240" w:lineRule="auto"/>
                    <w:ind w:left="3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«Молочная смесь»</w:t>
                  </w:r>
                </w:p>
                <w:p w:rsidR="00AE515D" w:rsidRDefault="00D76B70" w:rsidP="00DD607A">
                  <w:pPr>
                    <w:numPr>
                      <w:ilvl w:val="0"/>
                      <w:numId w:val="6"/>
                    </w:numPr>
                    <w:spacing w:before="0" w:after="0" w:line="240" w:lineRule="auto"/>
                    <w:ind w:left="3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«Пугливые перчинки»</w:t>
                  </w:r>
                </w:p>
                <w:p w:rsidR="00D76B70" w:rsidRDefault="00D76B70" w:rsidP="00DD607A">
                  <w:pPr>
                    <w:numPr>
                      <w:ilvl w:val="0"/>
                      <w:numId w:val="6"/>
                    </w:numPr>
                    <w:spacing w:before="0" w:after="0" w:line="240" w:lineRule="auto"/>
                    <w:ind w:left="3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«Мыло – силач»</w:t>
                  </w:r>
                </w:p>
                <w:p w:rsidR="000908CA" w:rsidRDefault="000908CA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95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DE6FD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«Путешествие микро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ба» </w:t>
                  </w:r>
                </w:p>
                <w:p w:rsidR="000908CA" w:rsidRDefault="000908CA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95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DE6FD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«Микроб в ладошке» </w:t>
                  </w:r>
                </w:p>
                <w:p w:rsidR="000908CA" w:rsidRDefault="000908CA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95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DE6FD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«Чужие микробы» </w:t>
                  </w:r>
                </w:p>
                <w:p w:rsidR="000908CA" w:rsidRDefault="000908CA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95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DE6FD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«Ловим микроба» </w:t>
                  </w:r>
                </w:p>
                <w:p w:rsidR="000908CA" w:rsidRDefault="000908CA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95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DE6FD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«Как спастись от микробов»</w:t>
                  </w:r>
                </w:p>
                <w:p w:rsidR="000908CA" w:rsidRPr="000908CA" w:rsidRDefault="00B83BBE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908CA" w:rsidRP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Изготовление «волшебной жид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908CA" w:rsidRP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кости»</w:t>
                  </w:r>
                </w:p>
                <w:p w:rsidR="000908CA" w:rsidRPr="000908CA" w:rsidRDefault="000908CA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«Форма пузыря»</w:t>
                  </w:r>
                </w:p>
                <w:p w:rsidR="000908CA" w:rsidRPr="000908CA" w:rsidRDefault="000908CA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«Пузыри-попрыгунчики»</w:t>
                  </w:r>
                </w:p>
                <w:p w:rsidR="000908CA" w:rsidRPr="000908CA" w:rsidRDefault="000908CA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«Парение в воздухе»</w:t>
                  </w:r>
                </w:p>
                <w:p w:rsidR="000908CA" w:rsidRPr="000908CA" w:rsidRDefault="000908CA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«Матрёшка»</w:t>
                  </w:r>
                </w:p>
                <w:p w:rsidR="000908CA" w:rsidRPr="000908CA" w:rsidRDefault="000908CA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«Игрушка в мыльных пузырях»</w:t>
                  </w:r>
                </w:p>
                <w:p w:rsidR="000908CA" w:rsidRPr="00017D8C" w:rsidRDefault="000908CA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0908C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«Лодка с мыльным двигателем»</w:t>
                  </w:r>
                </w:p>
                <w:p w:rsidR="001B2364" w:rsidRPr="00B83BBE" w:rsidRDefault="001B2364" w:rsidP="00DD607A">
                  <w:pPr>
                    <w:spacing w:before="0" w:after="0" w:line="240" w:lineRule="auto"/>
                    <w:ind w:left="380" w:hanging="38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B83BBE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-</w:t>
                  </w:r>
                  <w:r w:rsidRPr="001B2364"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3BBE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Творческая мастерская:</w:t>
                  </w:r>
                </w:p>
                <w:p w:rsidR="00AE515D" w:rsidRDefault="00D76B70" w:rsidP="00DD607A">
                  <w:pPr>
                    <w:numPr>
                      <w:ilvl w:val="0"/>
                      <w:numId w:val="6"/>
                    </w:numPr>
                    <w:spacing w:before="0"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Рисование мылом по ткани, бархатной бумаге.</w:t>
                  </w:r>
                </w:p>
                <w:p w:rsidR="00DE6FDC" w:rsidRPr="00017D8C" w:rsidRDefault="004E4B67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017D8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Рисование-к</w:t>
                  </w:r>
                  <w:r w:rsidR="00D13D2E" w:rsidRPr="00017D8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ляксография «Вредные микробы»</w:t>
                  </w:r>
                </w:p>
                <w:p w:rsidR="00D13D2E" w:rsidRDefault="004E4B67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Рисование «Где живут микробы?»</w:t>
                  </w:r>
                </w:p>
                <w:p w:rsidR="00017D8C" w:rsidRDefault="00017D8C" w:rsidP="00DD607A">
                  <w:pPr>
                    <w:pStyle w:val="a3"/>
                    <w:numPr>
                      <w:ilvl w:val="0"/>
                      <w:numId w:val="6"/>
                    </w:numPr>
                    <w:spacing w:before="0"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Р</w:t>
                  </w:r>
                  <w:r w:rsidRPr="00017D8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исование мыльными пузырями.</w:t>
                  </w:r>
                </w:p>
                <w:p w:rsidR="00017D8C" w:rsidRDefault="00017D8C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- Мыловарение</w:t>
                  </w:r>
                  <w:r w:rsidRPr="00017D8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в домашних условиях.</w:t>
                  </w:r>
                </w:p>
                <w:p w:rsidR="00017D8C" w:rsidRDefault="00017D8C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</w:pP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Выставка</w:t>
                  </w:r>
                  <w:r w:rsidRPr="00017D8C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 xml:space="preserve"> коллекции  «Удивительное мыло»</w:t>
                  </w:r>
                </w:p>
                <w:p w:rsidR="00B83BBE" w:rsidRPr="00B83BBE" w:rsidRDefault="00B83BBE" w:rsidP="00DD607A">
                  <w:pPr>
                    <w:pStyle w:val="a3"/>
                    <w:spacing w:before="0" w:after="0" w:line="240" w:lineRule="auto"/>
                    <w:ind w:left="11"/>
                    <w:rPr>
                      <w:rFonts w:ascii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</w:pP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-</w:t>
                  </w:r>
                  <w:r w:rsidRPr="00017D8C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3BBE">
                    <w:rPr>
                      <w:rFonts w:ascii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Создание фотоколлажа:</w:t>
                  </w:r>
                </w:p>
                <w:p w:rsidR="00B83BBE" w:rsidRDefault="00B83BBE" w:rsidP="00DD607A">
                  <w:pPr>
                    <w:pStyle w:val="a3"/>
                    <w:spacing w:before="0" w:after="0" w:line="240" w:lineRule="auto"/>
                    <w:ind w:left="11"/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</w:pPr>
                  <w:r w:rsidRPr="00017D8C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>«От простой воды и мыла у микробов тают силы!»</w:t>
                  </w:r>
                </w:p>
                <w:p w:rsidR="00B83BBE" w:rsidRPr="00B83BBE" w:rsidRDefault="00B83BBE" w:rsidP="00DD607A">
                  <w:pPr>
                    <w:pStyle w:val="a3"/>
                    <w:spacing w:before="0" w:after="0" w:line="240" w:lineRule="auto"/>
                    <w:ind w:left="11"/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</w:pPr>
                  <w:r w:rsidRPr="00B83BBE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 xml:space="preserve">Постановка мини-спектакля </w:t>
                  </w:r>
                  <w:r w:rsidRPr="00B83BBE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>«Секреты здоровья»</w:t>
                  </w:r>
                </w:p>
                <w:p w:rsidR="00EA780D" w:rsidRDefault="004E4B67" w:rsidP="00DD607A">
                  <w:pPr>
                    <w:pStyle w:val="a3"/>
                    <w:spacing w:before="0"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>Журналистское расследование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t xml:space="preserve">  - вместе с родителями найти интересную информацию о жизни микробов. </w:t>
                  </w:r>
                </w:p>
                <w:p w:rsidR="00017D8C" w:rsidRPr="00B83BBE" w:rsidRDefault="00017D8C" w:rsidP="00DD607A">
                  <w:pPr>
                    <w:pStyle w:val="a3"/>
                    <w:spacing w:before="0" w:after="0" w:line="240" w:lineRule="auto"/>
                    <w:ind w:left="11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</w:pPr>
                  <w:r w:rsidRPr="00B83BBE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-</w:t>
                  </w:r>
                  <w:r w:rsidR="00B83BBE" w:rsidRPr="00B83BBE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F34DF" w:rsidRPr="00B83BBE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Альбом</w:t>
                  </w:r>
                  <w:r w:rsidR="00DF34DF" w:rsidRPr="00640FA7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 xml:space="preserve"> «Рецепты мыльных пузырей</w:t>
                  </w:r>
                  <w:r w:rsidR="00EC1F88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>»</w:t>
                  </w:r>
                  <w:r w:rsidR="00DF34DF" w:rsidRPr="00640FA7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C1F88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>собранные семьями воспи</w:t>
                  </w:r>
                  <w:r w:rsidR="00B83BBE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>танников.</w:t>
                  </w:r>
                </w:p>
              </w:tc>
            </w:tr>
            <w:tr w:rsidR="004E4B67" w:rsidRPr="001B2364" w:rsidTr="000908CA">
              <w:trPr>
                <w:trHeight w:val="147"/>
              </w:trPr>
              <w:tc>
                <w:tcPr>
                  <w:tcW w:w="2555" w:type="dxa"/>
                </w:tcPr>
                <w:p w:rsidR="001B2364" w:rsidRPr="001B2364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</w:pPr>
                  <w:r w:rsidRPr="001B2364"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4"/>
                      <w:szCs w:val="24"/>
                      <w:lang w:eastAsia="ru-RU"/>
                    </w:rPr>
                    <w:lastRenderedPageBreak/>
                    <w:t>Итоговый</w:t>
                  </w:r>
                </w:p>
              </w:tc>
              <w:tc>
                <w:tcPr>
                  <w:tcW w:w="3180" w:type="dxa"/>
                </w:tcPr>
                <w:p w:rsidR="001B2364" w:rsidRPr="001B2364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1B2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уровня эффективности проведенной работы.</w:t>
                  </w:r>
                </w:p>
              </w:tc>
              <w:tc>
                <w:tcPr>
                  <w:tcW w:w="4317" w:type="dxa"/>
                </w:tcPr>
                <w:p w:rsidR="001B2364" w:rsidRPr="001B2364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</w:pPr>
                  <w:r w:rsidRPr="001B2364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 xml:space="preserve">Обобщение результатов работы в форме презентации, их анализ, закрепление полученных знаний, формулировка выводов. </w:t>
                  </w:r>
                </w:p>
                <w:p w:rsidR="001B2364" w:rsidRPr="001B2364" w:rsidRDefault="001B2364" w:rsidP="00DD607A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1B2364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>Презентация проекта «</w:t>
                  </w:r>
                  <w:r w:rsidR="004A1A5E" w:rsidRPr="002E2C2A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>Мыльная история</w:t>
                  </w:r>
                  <w:r w:rsidR="00B83BBE">
                    <w:rPr>
                      <w:rFonts w:ascii="Times New Roman" w:eastAsia="Times New Roman" w:hAnsi="Times New Roman" w:cs="Times New Roman"/>
                      <w:bCs/>
                      <w:spacing w:val="15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1B2364" w:rsidRPr="001B2364" w:rsidRDefault="001B2364" w:rsidP="001B236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1B2364" w:rsidRPr="001B2364" w:rsidRDefault="001B2364" w:rsidP="001B236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364" w:rsidRPr="001B2364" w:rsidTr="00090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83" w:type="dxa"/>
            <w:gridSpan w:val="2"/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проекта</w:t>
            </w:r>
          </w:p>
        </w:tc>
      </w:tr>
      <w:tr w:rsidR="001B2364" w:rsidRPr="001B2364" w:rsidTr="0009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83" w:type="dxa"/>
            <w:gridSpan w:val="2"/>
            <w:shd w:val="clear" w:color="auto" w:fill="FFFFFF" w:themeFill="background1"/>
          </w:tcPr>
          <w:p w:rsidR="001B2364" w:rsidRPr="001B2364" w:rsidRDefault="00B83BBE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607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Воспитанники н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аучились ставить цель, отбирать необходимые средства для её осуществления, принимать решения, договариваться, прогнозировать результат, устанавливать причинно-следственные связи, делать выводы, анализировать полученные результаты. </w:t>
            </w:r>
          </w:p>
          <w:p w:rsidR="001B2364" w:rsidRPr="001B2364" w:rsidRDefault="00B83BBE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607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 детей п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овысился уровень коммуникабельности, актуализации участия в совместной проектной деятельности, любознательности и интерес к самостоятельному приобретению знаний.  </w:t>
            </w:r>
          </w:p>
        </w:tc>
      </w:tr>
      <w:tr w:rsidR="001B2364" w:rsidRPr="001B2364" w:rsidTr="00090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83" w:type="dxa"/>
            <w:gridSpan w:val="2"/>
            <w:shd w:val="clear" w:color="auto" w:fill="D9D9D9" w:themeFill="background1" w:themeFillShade="D9"/>
          </w:tcPr>
          <w:p w:rsidR="001B2364" w:rsidRPr="00DD607A" w:rsidRDefault="001B2364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</w:tc>
      </w:tr>
      <w:tr w:rsidR="001B2364" w:rsidRPr="001B2364" w:rsidTr="00DD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83" w:type="dxa"/>
            <w:gridSpan w:val="2"/>
            <w:shd w:val="clear" w:color="auto" w:fill="FFFFFF" w:themeFill="background1"/>
          </w:tcPr>
          <w:p w:rsidR="00DD607A" w:rsidRDefault="00DD607A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B2364" w:rsidRPr="001B236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В ходе реализации проекта дети </w:t>
            </w:r>
            <w:r w:rsidR="00B83BB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узнали много интересного о мыле: историю его происхождения, разновидностях, применении; о</w:t>
            </w:r>
            <w:r w:rsidR="00640FA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микробах (полезных и вред</w:t>
            </w:r>
            <w:r w:rsidR="00B83BB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ных) и о борьбе с вредными микробами.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У воспитанников выработался стойкий навык кашлевого этикета. </w:t>
            </w:r>
          </w:p>
          <w:p w:rsidR="00DD607A" w:rsidRPr="00DD607A" w:rsidRDefault="00DD607A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D607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   В ходе исследовательской деятельности дети провели много интересных опытов с мылом, мыльными пузырями. Познакомились с мыловарением, с разными рецептами приготовления мыльных пузырей. Дети – исследователи продолжали учиться анализировать полученные результаты, отвечать на вопросы, устанавливать причинно-следственные связи. Существенно повысился их познавательный интерес. Интересная совместная работа сплотила детей и родителей. А также ребята убедились, что самые простые и знакомые предметы  могут быть необычными.</w:t>
            </w:r>
          </w:p>
          <w:p w:rsidR="00DD607A" w:rsidRDefault="00DD607A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640FA7" w:rsidRDefault="00640FA7" w:rsidP="001B23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1B2364" w:rsidRPr="001B2364" w:rsidRDefault="001B2364" w:rsidP="00DD607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B236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:rsidR="001B2364" w:rsidRPr="001B2364" w:rsidRDefault="001B2364" w:rsidP="001B236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364" w:rsidRPr="001B2364" w:rsidRDefault="001B2364" w:rsidP="001B236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64" w:rsidRPr="001B2364" w:rsidRDefault="001B2364" w:rsidP="001B236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64" w:rsidRPr="001B2364" w:rsidRDefault="001B2364" w:rsidP="001B236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64" w:rsidRPr="001B2364" w:rsidRDefault="001B2364" w:rsidP="001B236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64" w:rsidRPr="001B2364" w:rsidRDefault="001B2364" w:rsidP="001B236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64" w:rsidRPr="001B2364" w:rsidRDefault="001B2364" w:rsidP="001B236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64" w:rsidRPr="001B2364" w:rsidRDefault="001B2364" w:rsidP="001B236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64" w:rsidRPr="001B2364" w:rsidRDefault="001B2364" w:rsidP="001B236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64" w:rsidRPr="001B2364" w:rsidRDefault="001B2364" w:rsidP="001B236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64" w:rsidRPr="001B2364" w:rsidRDefault="001B2364" w:rsidP="001B236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64" w:rsidRPr="001B2364" w:rsidRDefault="001B2364" w:rsidP="001B236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50A" w:rsidRPr="001B2364" w:rsidRDefault="00AB050A" w:rsidP="001B23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050A" w:rsidRPr="001B2364" w:rsidSect="00DF22D5">
      <w:head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29" w:rsidRDefault="007B0529">
      <w:pPr>
        <w:spacing w:before="0" w:after="0" w:line="240" w:lineRule="auto"/>
      </w:pPr>
      <w:r>
        <w:separator/>
      </w:r>
    </w:p>
  </w:endnote>
  <w:endnote w:type="continuationSeparator" w:id="0">
    <w:p w:rsidR="007B0529" w:rsidRDefault="007B05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29" w:rsidRDefault="007B0529">
      <w:pPr>
        <w:spacing w:before="0" w:after="0" w:line="240" w:lineRule="auto"/>
      </w:pPr>
      <w:r>
        <w:separator/>
      </w:r>
    </w:p>
  </w:footnote>
  <w:footnote w:type="continuationSeparator" w:id="0">
    <w:p w:rsidR="007B0529" w:rsidRDefault="007B05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C4" w:rsidRPr="00DF22D5" w:rsidRDefault="007B0529">
    <w:pPr>
      <w:pStyle w:val="af5"/>
      <w:jc w:val="right"/>
      <w:rPr>
        <w:lang w:val="ru-RU"/>
      </w:rPr>
    </w:pPr>
  </w:p>
  <w:p w:rsidR="00446DE4" w:rsidRDefault="007B052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78E6"/>
    <w:multiLevelType w:val="hybridMultilevel"/>
    <w:tmpl w:val="B18E41BE"/>
    <w:lvl w:ilvl="0" w:tplc="62C20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C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21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83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A3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E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67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0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82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583FE3"/>
    <w:multiLevelType w:val="hybridMultilevel"/>
    <w:tmpl w:val="2A0A2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7AAE"/>
    <w:multiLevelType w:val="hybridMultilevel"/>
    <w:tmpl w:val="5DA26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37DC4"/>
    <w:multiLevelType w:val="hybridMultilevel"/>
    <w:tmpl w:val="1DEC6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1670"/>
    <w:multiLevelType w:val="hybridMultilevel"/>
    <w:tmpl w:val="D1647A5C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4A1726A8"/>
    <w:multiLevelType w:val="hybridMultilevel"/>
    <w:tmpl w:val="A218E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751DA0"/>
    <w:multiLevelType w:val="hybridMultilevel"/>
    <w:tmpl w:val="93DAA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4557C"/>
    <w:multiLevelType w:val="hybridMultilevel"/>
    <w:tmpl w:val="8FF06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B0ED0"/>
    <w:multiLevelType w:val="hybridMultilevel"/>
    <w:tmpl w:val="90521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E13BD"/>
    <w:multiLevelType w:val="hybridMultilevel"/>
    <w:tmpl w:val="8D801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249BE"/>
    <w:multiLevelType w:val="multilevel"/>
    <w:tmpl w:val="8CAE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92E89"/>
    <w:multiLevelType w:val="hybridMultilevel"/>
    <w:tmpl w:val="C91CE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D33DD"/>
    <w:multiLevelType w:val="hybridMultilevel"/>
    <w:tmpl w:val="E256B15C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7B565FA6"/>
    <w:multiLevelType w:val="multilevel"/>
    <w:tmpl w:val="7D7C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66"/>
    <w:rsid w:val="00017D8C"/>
    <w:rsid w:val="00036EB4"/>
    <w:rsid w:val="00080B16"/>
    <w:rsid w:val="000908CA"/>
    <w:rsid w:val="00092275"/>
    <w:rsid w:val="00103391"/>
    <w:rsid w:val="00103EE1"/>
    <w:rsid w:val="001B2364"/>
    <w:rsid w:val="001F2E72"/>
    <w:rsid w:val="00283C5F"/>
    <w:rsid w:val="002E2C2A"/>
    <w:rsid w:val="00345094"/>
    <w:rsid w:val="004179A7"/>
    <w:rsid w:val="00441CC5"/>
    <w:rsid w:val="00446094"/>
    <w:rsid w:val="004A1A5E"/>
    <w:rsid w:val="004E4B67"/>
    <w:rsid w:val="00524AA3"/>
    <w:rsid w:val="006030F7"/>
    <w:rsid w:val="00640FA7"/>
    <w:rsid w:val="00641669"/>
    <w:rsid w:val="006442AE"/>
    <w:rsid w:val="006E5145"/>
    <w:rsid w:val="00794C40"/>
    <w:rsid w:val="007B0529"/>
    <w:rsid w:val="007C46A3"/>
    <w:rsid w:val="0092793B"/>
    <w:rsid w:val="009C027F"/>
    <w:rsid w:val="00A3312B"/>
    <w:rsid w:val="00AB050A"/>
    <w:rsid w:val="00AB3300"/>
    <w:rsid w:val="00AE515D"/>
    <w:rsid w:val="00B415C3"/>
    <w:rsid w:val="00B83BBE"/>
    <w:rsid w:val="00BA3CAE"/>
    <w:rsid w:val="00BC7C34"/>
    <w:rsid w:val="00BF0866"/>
    <w:rsid w:val="00C13F93"/>
    <w:rsid w:val="00C520EE"/>
    <w:rsid w:val="00CB62BB"/>
    <w:rsid w:val="00CB78C7"/>
    <w:rsid w:val="00D02B69"/>
    <w:rsid w:val="00D05ACC"/>
    <w:rsid w:val="00D13D2E"/>
    <w:rsid w:val="00D76B70"/>
    <w:rsid w:val="00DD607A"/>
    <w:rsid w:val="00DE6FDC"/>
    <w:rsid w:val="00DF34DF"/>
    <w:rsid w:val="00E11286"/>
    <w:rsid w:val="00E11F11"/>
    <w:rsid w:val="00E4651B"/>
    <w:rsid w:val="00EA780D"/>
    <w:rsid w:val="00EC1F88"/>
    <w:rsid w:val="00F0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5AB6F-862C-4D8A-87ED-70BBE9AD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C5"/>
    <w:pPr>
      <w:spacing w:before="200"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7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93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93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93B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93B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93B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93B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93B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93B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9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79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93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2793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2793B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2793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279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79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79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2793B"/>
    <w:pPr>
      <w:spacing w:before="0"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2793B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279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2793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79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uiPriority w:val="22"/>
    <w:qFormat/>
    <w:rsid w:val="0092793B"/>
    <w:rPr>
      <w:b/>
      <w:bCs/>
    </w:rPr>
  </w:style>
  <w:style w:type="character" w:styleId="aa">
    <w:name w:val="Emphasis"/>
    <w:uiPriority w:val="20"/>
    <w:qFormat/>
    <w:rsid w:val="0092793B"/>
    <w:rPr>
      <w:i/>
      <w:iCs/>
    </w:rPr>
  </w:style>
  <w:style w:type="paragraph" w:styleId="ab">
    <w:name w:val="No Spacing"/>
    <w:basedOn w:val="a"/>
    <w:link w:val="ac"/>
    <w:uiPriority w:val="1"/>
    <w:qFormat/>
    <w:rsid w:val="0092793B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2793B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279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793B"/>
    <w:rPr>
      <w:i/>
      <w:iCs/>
      <w:color w:val="000000" w:themeColor="text1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2793B"/>
    <w:pPr>
      <w:pBdr>
        <w:bottom w:val="single" w:sz="4" w:space="4" w:color="5B9BD5" w:themeColor="accent1"/>
      </w:pBdr>
      <w:spacing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2793B"/>
    <w:rPr>
      <w:b/>
      <w:bCs/>
      <w:i/>
      <w:iCs/>
      <w:color w:val="5B9BD5" w:themeColor="accent1"/>
      <w:sz w:val="20"/>
      <w:szCs w:val="20"/>
    </w:rPr>
  </w:style>
  <w:style w:type="character" w:styleId="af">
    <w:name w:val="Subtle Emphasis"/>
    <w:uiPriority w:val="19"/>
    <w:qFormat/>
    <w:rsid w:val="0092793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2793B"/>
    <w:rPr>
      <w:b/>
      <w:bCs/>
      <w:i/>
      <w:iCs/>
      <w:color w:val="5B9BD5" w:themeColor="accent1"/>
    </w:rPr>
  </w:style>
  <w:style w:type="character" w:styleId="af1">
    <w:name w:val="Subtle Reference"/>
    <w:uiPriority w:val="31"/>
    <w:qFormat/>
    <w:rsid w:val="0092793B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92793B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92793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793B"/>
    <w:pPr>
      <w:outlineLvl w:val="9"/>
    </w:pPr>
  </w:style>
  <w:style w:type="paragraph" w:styleId="af5">
    <w:name w:val="header"/>
    <w:basedOn w:val="a"/>
    <w:link w:val="af6"/>
    <w:uiPriority w:val="99"/>
    <w:rsid w:val="001B2364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6">
    <w:name w:val="Верхний колонтитул Знак"/>
    <w:basedOn w:val="a0"/>
    <w:link w:val="af5"/>
    <w:uiPriority w:val="99"/>
    <w:rsid w:val="001B236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7">
    <w:name w:val="Light Grid"/>
    <w:basedOn w:val="a1"/>
    <w:uiPriority w:val="62"/>
    <w:rsid w:val="002E2C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tsad7-pkg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EShipynova</cp:lastModifiedBy>
  <cp:revision>23</cp:revision>
  <dcterms:created xsi:type="dcterms:W3CDTF">2021-02-14T06:01:00Z</dcterms:created>
  <dcterms:modified xsi:type="dcterms:W3CDTF">2021-06-02T20:21:00Z</dcterms:modified>
</cp:coreProperties>
</file>