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11" w:rsidRPr="00627D30" w:rsidRDefault="00907687" w:rsidP="00627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CE3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Особенности психического и психологического развития дошкольников 4-5 лет.</w:t>
      </w:r>
    </w:p>
    <w:p w:rsidR="005A7911" w:rsidRPr="005A7911" w:rsidRDefault="005A7911" w:rsidP="005A7911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A7911" w:rsidRDefault="00907687" w:rsidP="0002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7687">
        <w:rPr>
          <w:rFonts w:ascii="Times New Roman" w:eastAsia="Times New Roman" w:hAnsi="Times New Roman" w:cs="Times New Roman"/>
          <w:bCs/>
          <w:iCs/>
          <w:sz w:val="28"/>
          <w:szCs w:val="28"/>
        </w:rPr>
        <w:t>У детей в этом возрасте сохраняется непроизвольность психических процессов. Важнейшими новообразованиями являются: завершение процесса формирования активной речи и выход сознания за пределы воспринимаемой действительности.</w:t>
      </w:r>
    </w:p>
    <w:p w:rsidR="00025A13" w:rsidRPr="005A7911" w:rsidRDefault="00025A13" w:rsidP="0002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07687" w:rsidRPr="00025A13" w:rsidRDefault="00907687" w:rsidP="00907687">
      <w:pPr>
        <w:spacing w:after="0" w:line="240" w:lineRule="auto"/>
        <w:ind w:right="18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5CE3" w:rsidRPr="00025A13" w:rsidTr="00E460D0">
        <w:tc>
          <w:tcPr>
            <w:tcW w:w="9571" w:type="dxa"/>
            <w:gridSpan w:val="2"/>
          </w:tcPr>
          <w:p w:rsidR="00815CE3" w:rsidRPr="00025A13" w:rsidRDefault="00815CE3" w:rsidP="00815CE3">
            <w:pPr>
              <w:ind w:right="180"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Бытовые навыки</w:t>
            </w:r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815CE3" w:rsidRPr="00025A13" w:rsidTr="00907687">
        <w:tc>
          <w:tcPr>
            <w:tcW w:w="4785" w:type="dxa"/>
          </w:tcPr>
          <w:p w:rsidR="00815CE3" w:rsidRPr="00025A13" w:rsidRDefault="00815CE3" w:rsidP="00815CE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  <w:tc>
          <w:tcPr>
            <w:tcW w:w="4786" w:type="dxa"/>
          </w:tcPr>
          <w:p w:rsidR="00815CE3" w:rsidRPr="00025A13" w:rsidRDefault="00815CE3" w:rsidP="00815CE3">
            <w:pPr>
              <w:ind w:right="180"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</w:tr>
      <w:tr w:rsidR="00907687" w:rsidRPr="00025A13" w:rsidTr="00907687">
        <w:tc>
          <w:tcPr>
            <w:tcW w:w="4785" w:type="dxa"/>
          </w:tcPr>
          <w:p w:rsidR="00815CE3" w:rsidRPr="005A7911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полностью самостоятельно. Полностью сам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одевается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обувается, в том числе надевает футболку. Застегивает пуговицы. Некоторых детей можно научить завязывать шнурки.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Раздевается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самостоятельно; умеет складывать свою одежду перед сном. Самостоятельно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моет руки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мылом и вытирает их полотенцем. Можно воспитать привычку мыть руки после туалета. Большинство детей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чистят зубы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самостоятельно, меньшей части еще нужна помощь в выдавливании пасты на щетку. Регулирует свои физиологические потребности. Самостоятельно ходит вовремя в туалет. Может уже со всей процедурой управиться самостоятельно, включая использование туалетной бумаги.</w:t>
            </w:r>
          </w:p>
          <w:p w:rsidR="00815CE3" w:rsidRPr="005A7911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4 года его помощь ребенка 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повседневной жизни семьи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реально ощутимой. Следует привлекать ребенка к домашней работе и хвалить его, отмечая то, как он действительно помог вам. </w:t>
            </w:r>
          </w:p>
          <w:p w:rsidR="00907687" w:rsidRPr="00025A13" w:rsidRDefault="00907687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07687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полностью самостоятельно. Полностью сам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одевается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обувается,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раздевается,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застегивает пуговицы, завязывает шнурки. Самостоятельно моет с мылом не только руки,  но и лицо. Вытирает их полотенцем. 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Чистит зубы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самостоятельно, в том числе аккуратно управляется с нанесением пасты на зубную щетку. Умеет поддерживать чистоту и порядок в своей комнате.</w:t>
            </w:r>
          </w:p>
        </w:tc>
      </w:tr>
    </w:tbl>
    <w:p w:rsidR="00815CE3" w:rsidRDefault="00815CE3" w:rsidP="0002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25A13" w:rsidRDefault="00025A13" w:rsidP="0002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25A13" w:rsidRDefault="00025A13" w:rsidP="0002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25A13" w:rsidRDefault="00025A13" w:rsidP="0002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25A13" w:rsidRDefault="00025A13" w:rsidP="0002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25A13" w:rsidRPr="00025A13" w:rsidRDefault="00025A13" w:rsidP="0002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15CE3" w:rsidRPr="00907687" w:rsidRDefault="00815CE3" w:rsidP="00815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07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Движения</w:t>
      </w:r>
    </w:p>
    <w:p w:rsidR="00815CE3" w:rsidRPr="00907687" w:rsidRDefault="00815CE3" w:rsidP="00815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5CE3" w:rsidRPr="00907687" w:rsidRDefault="00815CE3" w:rsidP="00815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87">
        <w:rPr>
          <w:rFonts w:ascii="Times New Roman" w:eastAsia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907687" w:rsidRPr="00025A13" w:rsidRDefault="00907687" w:rsidP="005A7911">
      <w:pPr>
        <w:widowControl w:val="0"/>
        <w:autoSpaceDE w:val="0"/>
        <w:autoSpaceDN w:val="0"/>
        <w:adjustRightInd w:val="0"/>
        <w:spacing w:after="0" w:line="240" w:lineRule="auto"/>
        <w:ind w:right="180" w:firstLine="708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07687" w:rsidRPr="00907687" w:rsidRDefault="00530BF5" w:rsidP="00907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5A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Коммуникация</w:t>
      </w:r>
    </w:p>
    <w:p w:rsidR="00907687" w:rsidRPr="00907687" w:rsidRDefault="00907687" w:rsidP="00907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687" w:rsidRPr="00025A13" w:rsidRDefault="00907687" w:rsidP="00907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87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907687">
        <w:rPr>
          <w:rFonts w:ascii="Times New Roman" w:eastAsia="Times New Roman" w:hAnsi="Times New Roman" w:cs="Times New Roman"/>
          <w:sz w:val="28"/>
          <w:szCs w:val="28"/>
        </w:rPr>
        <w:t>конкурентность</w:t>
      </w:r>
      <w:proofErr w:type="spellEnd"/>
      <w:r w:rsidRPr="009076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7687">
        <w:rPr>
          <w:rFonts w:ascii="Times New Roman" w:eastAsia="Times New Roman" w:hAnsi="Times New Roman" w:cs="Times New Roman"/>
          <w:sz w:val="28"/>
          <w:szCs w:val="28"/>
        </w:rPr>
        <w:t>соревновательность</w:t>
      </w:r>
      <w:proofErr w:type="spellEnd"/>
      <w:r w:rsidRPr="00907687">
        <w:rPr>
          <w:rFonts w:ascii="Times New Roman" w:eastAsia="Times New Roman" w:hAnsi="Times New Roman" w:cs="Times New Roman"/>
          <w:sz w:val="28"/>
          <w:szCs w:val="28"/>
        </w:rPr>
        <w:t>. Последняя важна для сравнения себя с другим</w:t>
      </w:r>
      <w:r w:rsidRPr="00025A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7687">
        <w:rPr>
          <w:rFonts w:ascii="Times New Roman" w:eastAsia="Times New Roman" w:hAnsi="Times New Roman" w:cs="Times New Roman"/>
          <w:sz w:val="28"/>
          <w:szCs w:val="28"/>
        </w:rPr>
        <w:t>, что ведет к развитию образа Я ребенка</w:t>
      </w:r>
    </w:p>
    <w:p w:rsidR="00907687" w:rsidRPr="00025A13" w:rsidRDefault="00815CE3" w:rsidP="005A7911">
      <w:pPr>
        <w:widowControl w:val="0"/>
        <w:autoSpaceDE w:val="0"/>
        <w:autoSpaceDN w:val="0"/>
        <w:adjustRightInd w:val="0"/>
        <w:spacing w:after="0" w:line="240" w:lineRule="auto"/>
        <w:ind w:right="180"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A13">
        <w:rPr>
          <w:rFonts w:ascii="Times New Roman" w:eastAsia="Times New Roman" w:hAnsi="Times New Roman" w:cs="Times New Roman"/>
          <w:bCs/>
          <w:sz w:val="28"/>
          <w:szCs w:val="28"/>
        </w:rPr>
        <w:t>Основной способ взаимоотношения детей 4-5 лет – сюжетно-ролевая игра. При этом в 4 года и в 5 лет «игра» как способ деятельности имеет ряд своих особенностей:</w:t>
      </w:r>
    </w:p>
    <w:p w:rsidR="00815CE3" w:rsidRPr="00025A13" w:rsidRDefault="00815CE3" w:rsidP="005A7911">
      <w:pPr>
        <w:widowControl w:val="0"/>
        <w:autoSpaceDE w:val="0"/>
        <w:autoSpaceDN w:val="0"/>
        <w:adjustRightInd w:val="0"/>
        <w:spacing w:after="0" w:line="240" w:lineRule="auto"/>
        <w:ind w:right="180"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2"/>
        <w:gridCol w:w="4789"/>
      </w:tblGrid>
      <w:tr w:rsidR="00815CE3" w:rsidRPr="00025A13" w:rsidTr="002E0351">
        <w:tc>
          <w:tcPr>
            <w:tcW w:w="9571" w:type="dxa"/>
            <w:gridSpan w:val="2"/>
          </w:tcPr>
          <w:p w:rsidR="00815CE3" w:rsidRPr="00025A13" w:rsidRDefault="00815CE3" w:rsidP="00815CE3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игровой деятельности</w:t>
            </w:r>
          </w:p>
        </w:tc>
      </w:tr>
      <w:tr w:rsidR="00530BF5" w:rsidRPr="00025A13" w:rsidTr="00530BF5">
        <w:tc>
          <w:tcPr>
            <w:tcW w:w="4782" w:type="dxa"/>
          </w:tcPr>
          <w:p w:rsidR="00530BF5" w:rsidRPr="00025A13" w:rsidRDefault="00530BF5" w:rsidP="00815CE3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года</w:t>
            </w:r>
          </w:p>
        </w:tc>
        <w:tc>
          <w:tcPr>
            <w:tcW w:w="4789" w:type="dxa"/>
          </w:tcPr>
          <w:p w:rsidR="00530BF5" w:rsidRPr="00025A13" w:rsidRDefault="00530BF5" w:rsidP="00815CE3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лет</w:t>
            </w:r>
          </w:p>
        </w:tc>
      </w:tr>
      <w:tr w:rsidR="00815CE3" w:rsidRPr="00025A13" w:rsidTr="00530BF5">
        <w:tc>
          <w:tcPr>
            <w:tcW w:w="4782" w:type="dxa"/>
          </w:tcPr>
          <w:p w:rsidR="00530BF5" w:rsidRPr="005A7911" w:rsidRDefault="00530BF5" w:rsidP="00530BF5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Самостоятельно </w:t>
            </w:r>
            <w:r w:rsidRPr="005A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собирает матрешку</w:t>
            </w:r>
            <w:r w:rsidRPr="005A7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четырех</w:t>
            </w:r>
            <w:r w:rsidRPr="005A7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noBreakHyphen/>
              <w:t>пяти вкладышей (4–5 матрешек разного размера) в одну, ориентируясь на размер. Еще может потребоваться небольшая помощь по точному совмещению рисунка в двух половинках каждой матрешки.</w:t>
            </w:r>
          </w:p>
          <w:p w:rsidR="00530BF5" w:rsidRPr="005A7911" w:rsidRDefault="00530BF5" w:rsidP="00530BF5">
            <w:pPr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Подбирает плоские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геометрические фигуры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образцу (круг, прямоугольник, треугольник, трапеция, овал, квадрат). Наглядно ориентируется в конфигурации объемных геометрических фигур, подбирает к соответствующим по форме отверстиям. Умеет заводить ключом механическую игрушку. Начинает </w:t>
            </w:r>
            <w:proofErr w:type="spellStart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олиpовать</w:t>
            </w:r>
            <w:proofErr w:type="spellEnd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 внимание и меньше отвлекаться – чаще хочет играть в 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настольные игры.</w:t>
            </w:r>
          </w:p>
          <w:p w:rsidR="00530BF5" w:rsidRPr="005A7911" w:rsidRDefault="00530BF5" w:rsidP="00530BF5">
            <w:pPr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Появляются игры с 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переодеванием во взрослую одежду. Этот период является расцветом самостоятельной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сюжетно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>ролевой игры.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Например, играя с куклой, говорит: «я – мама», «я – доктор». Становится возможной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сюжетно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>ролевая игра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2-3 детьми. В таких играх происходит активное общение со сверстниками, в котором действия заменяются словами. В совместной игре с детьми пробует различные формы поведения: то сотрудничает, то </w:t>
            </w:r>
            <w:proofErr w:type="gramStart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агрессивен</w:t>
            </w:r>
            <w:proofErr w:type="gramEnd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с детьми способствует формированию понимания необходимости спорить словами, а не физическим действием.</w:t>
            </w:r>
          </w:p>
          <w:p w:rsidR="00815CE3" w:rsidRPr="00025A13" w:rsidRDefault="00530BF5" w:rsidP="00530BF5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играть с </w:t>
            </w:r>
            <w:proofErr w:type="spellStart"/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</w:t>
            </w:r>
            <w:proofErr w:type="gramStart"/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  <w:proofErr w:type="gramEnd"/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уктоpом</w:t>
            </w:r>
            <w:proofErr w:type="spellEnd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строительными материалами. Делает из них сложные сюжетные </w:t>
            </w:r>
            <w:proofErr w:type="spellStart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proofErr w:type="gramStart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ойки</w:t>
            </w:r>
            <w:proofErr w:type="spellEnd"/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называет их: дом, гараж, комната. Использует эти постройки для настольной игры с сюжетными игрушками (машинка, мишка, кукла). Появляются любимые игры. Может играть в какую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noBreakHyphen/>
              <w:t>нибудь одну игру достаточно долго: от 10 до 40 минут.</w:t>
            </w:r>
          </w:p>
        </w:tc>
        <w:tc>
          <w:tcPr>
            <w:tcW w:w="4789" w:type="dxa"/>
          </w:tcPr>
          <w:p w:rsidR="00530BF5" w:rsidRPr="00025A13" w:rsidRDefault="00530BF5" w:rsidP="00530BF5">
            <w:pPr>
              <w:ind w:right="1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Самостоятельно собирает матрешку из пяти вкладышей (5 матрешек разного размера) в одну, ориентируясь на размер. Должен обходиться без помощи для правильного совмещения рисунка в двух половинках каждой матрешки.</w:t>
            </w:r>
          </w:p>
          <w:p w:rsidR="00815CE3" w:rsidRPr="00025A13" w:rsidRDefault="00530BF5" w:rsidP="00530BF5">
            <w:pPr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сюжетно-ролевой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игре хорошо понимает необходимость выполнения правил. Сам выбирает друзей для игры. Заботится о меньших детях и о домашних животных. Успокаивает друзей, расстроившихся в игре. </w:t>
            </w: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Продолжительность игры может достигать 40–50 минут.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Играя один, складывает сложные конструкции. На рисунке по образцу строит четыре ступеньки из 10</w:t>
            </w: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кубиков.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возрасте пяти лет должен построить хотя бы три ступеньки из шести кубиков. 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Должен уметь расставлять предметы в возрастающем и убывающем порядке.</w:t>
            </w:r>
          </w:p>
        </w:tc>
      </w:tr>
    </w:tbl>
    <w:p w:rsidR="00815CE3" w:rsidRPr="00025A13" w:rsidRDefault="00815CE3" w:rsidP="005A7911">
      <w:pPr>
        <w:widowControl w:val="0"/>
        <w:autoSpaceDE w:val="0"/>
        <w:autoSpaceDN w:val="0"/>
        <w:adjustRightInd w:val="0"/>
        <w:spacing w:after="0" w:line="240" w:lineRule="auto"/>
        <w:ind w:right="180"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CE3" w:rsidRPr="00025A13" w:rsidRDefault="00815CE3" w:rsidP="00815C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25A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Творчество</w:t>
      </w:r>
    </w:p>
    <w:p w:rsidR="00815CE3" w:rsidRPr="00025A13" w:rsidRDefault="00815CE3" w:rsidP="00815CE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15CE3" w:rsidRPr="00025A13" w:rsidRDefault="00815CE3" w:rsidP="00815CE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A13">
        <w:rPr>
          <w:rFonts w:ascii="Times New Roman" w:eastAsia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815CE3" w:rsidRPr="00025A13" w:rsidRDefault="00815CE3" w:rsidP="00815CE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A13">
        <w:rPr>
          <w:rFonts w:ascii="Times New Roman" w:eastAsia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5A7911" w:rsidRPr="00025A13" w:rsidRDefault="005A7911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A13" w:rsidRPr="005A7911" w:rsidRDefault="00025A13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911" w:rsidRPr="00025A13" w:rsidRDefault="005A7911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5CE3" w:rsidRPr="00025A13" w:rsidTr="0006535D">
        <w:tc>
          <w:tcPr>
            <w:tcW w:w="9571" w:type="dxa"/>
            <w:gridSpan w:val="2"/>
          </w:tcPr>
          <w:p w:rsidR="00815CE3" w:rsidRPr="00025A13" w:rsidRDefault="00815CE3" w:rsidP="00815CE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 процессы</w:t>
            </w:r>
          </w:p>
        </w:tc>
      </w:tr>
      <w:tr w:rsidR="00815CE3" w:rsidRPr="00025A13" w:rsidTr="00815CE3">
        <w:tc>
          <w:tcPr>
            <w:tcW w:w="4785" w:type="dxa"/>
          </w:tcPr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4786" w:type="dxa"/>
          </w:tcPr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четыре года ребенок переходит на качественно новый уровень своего развития, у него начинается активный процесс </w:t>
            </w: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образного мышления.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 время необходимо предлагать ребенку игры с геометрическими фигурами. Они мощно развивают умение моделировать, планировать. Учите ребенка отображать образец, готовую схему. В этом возрасте ребенок: 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складывает разрезные картинки, сначала из 2 и 3 частей путем зрительного соотнесения, увеличивая со временем количество частей 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складывает из кубиков целостную картинку 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собирает многосоставные фигуры из кубиков, конусов, пирамидок 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конструирует из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 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собирает по схеме узор мелкой мозаикой 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 игры к тому же </w:t>
            </w: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развивают мелкую моторику руки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. К ним полезно добавлять обведение любых вкладышей, их штриховку. Детям нравится лепить из пластилина и глины, разукрашивать картинки.</w:t>
            </w:r>
          </w:p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CE3" w:rsidRPr="00025A13" w:rsidTr="00815CE3">
        <w:tc>
          <w:tcPr>
            <w:tcW w:w="4785" w:type="dxa"/>
          </w:tcPr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4786" w:type="dxa"/>
          </w:tcPr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памяти возрастает. Дети 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запоминают до 7–8 названий предметов. Начинает складываться произвольное запоминание</w:t>
            </w:r>
            <w:proofErr w:type="gramStart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помнят поручения взрослых, могут выучить небольшое стихотворение и т.д. Активно развивается образная память и словесная. В процессе освоения речи и слушании и воспроизведении литературных произведений. Поэтому необходимо много читать ребенку и просить пересказывать </w:t>
            </w:r>
            <w:proofErr w:type="gramStart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Развивается воображение. Дети могут сами придумать небольшую сказку на заданную тему.</w:t>
            </w:r>
          </w:p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CE3" w:rsidRPr="00025A13" w:rsidTr="00815CE3">
        <w:tc>
          <w:tcPr>
            <w:tcW w:w="4785" w:type="dxa"/>
          </w:tcPr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Внимание</w:t>
            </w:r>
          </w:p>
        </w:tc>
        <w:tc>
          <w:tcPr>
            <w:tcW w:w="4786" w:type="dxa"/>
          </w:tcPr>
          <w:p w:rsidR="00815CE3" w:rsidRPr="00907687" w:rsidRDefault="00815CE3" w:rsidP="00815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8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      </w:r>
          </w:p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CE3" w:rsidRPr="00025A13" w:rsidTr="00815CE3">
        <w:tc>
          <w:tcPr>
            <w:tcW w:w="4785" w:type="dxa"/>
          </w:tcPr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4786" w:type="dxa"/>
          </w:tcPr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Воображение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именно в дошкольном возрасте. Дошкольник создает в игре воображаемую ситуацию, развивает ее, экспериментирует</w:t>
            </w:r>
          </w:p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5CE3" w:rsidRPr="00025A13" w:rsidRDefault="00815CE3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A13" w:rsidRPr="00025A13" w:rsidRDefault="00025A13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F5" w:rsidRPr="00025A13" w:rsidRDefault="00530BF5" w:rsidP="005A791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5CE3" w:rsidRPr="00025A13" w:rsidTr="0077047E">
        <w:tc>
          <w:tcPr>
            <w:tcW w:w="9571" w:type="dxa"/>
            <w:gridSpan w:val="2"/>
          </w:tcPr>
          <w:p w:rsidR="00815CE3" w:rsidRPr="00025A13" w:rsidRDefault="00815CE3" w:rsidP="00815CE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</w:tr>
      <w:tr w:rsidR="00815CE3" w:rsidRPr="00025A13" w:rsidTr="00815CE3">
        <w:tc>
          <w:tcPr>
            <w:tcW w:w="4785" w:type="dxa"/>
          </w:tcPr>
          <w:p w:rsidR="00815CE3" w:rsidRPr="00025A13" w:rsidRDefault="00815CE3" w:rsidP="00530BF5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  <w:tc>
          <w:tcPr>
            <w:tcW w:w="4786" w:type="dxa"/>
          </w:tcPr>
          <w:p w:rsidR="00815CE3" w:rsidRPr="00025A13" w:rsidRDefault="00815CE3" w:rsidP="00530BF5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</w:tr>
      <w:tr w:rsidR="00815CE3" w:rsidRPr="00025A13" w:rsidTr="00815CE3">
        <w:tc>
          <w:tcPr>
            <w:tcW w:w="4785" w:type="dxa"/>
          </w:tcPr>
          <w:p w:rsidR="00815CE3" w:rsidRPr="00025A13" w:rsidRDefault="00815CE3" w:rsidP="00815CE3">
            <w:pPr>
              <w:autoSpaceDE w:val="0"/>
              <w:autoSpaceDN w:val="0"/>
              <w:adjustRightInd w:val="0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В 3 — 4 года ребенок правильно произносит гласные и соглас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ные звуки раннего онтогенеза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(а, у, и, о, э, ы; й, м, н, т, д, в, ф, г, к, х).</w:t>
            </w:r>
            <w:proofErr w:type="gramEnd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это время допускается смягче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 звуков речи. Звуки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с, з, ш, ж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произносятся недостаточно четко, пропускаются, заменяются звуками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т, д, ф, в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; аффри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каты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ч,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 </w:t>
            </w:r>
            <w:proofErr w:type="gramStart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л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пропускаться или заменяться на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ль.</w:t>
            </w:r>
          </w:p>
          <w:p w:rsidR="00815CE3" w:rsidRPr="00025A13" w:rsidRDefault="00815CE3" w:rsidP="00815CE3">
            <w:pPr>
              <w:autoSpaceDE w:val="0"/>
              <w:autoSpaceDN w:val="0"/>
              <w:adjustRightInd w:val="0"/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возрасте 3 — 4 лет словарь ребенка составляет от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 до 2000 слов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Правильно называет окружающие их предметы и явления, владеют достаточным коли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чеством слов, обозначающих качества предметов, действия.  В возрасте 4 лет активно пользуется как видовыми, так и родо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выми понятиями, антонимами, синонимами;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свободно использу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ет в речи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существительные с уменьшительно-ласкательными суф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фиксами (пальчик, зайчик, лобик, куколка, платьице). </w:t>
            </w:r>
            <w:proofErr w:type="gramStart"/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Правильно употребляют все простые пред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 xml:space="preserve">логи 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(у, в, на, под, с, из, к, за, по, после), свободно пользуется ими в своих высказываниях.</w:t>
            </w:r>
            <w:proofErr w:type="gramEnd"/>
          </w:p>
          <w:p w:rsidR="00815CE3" w:rsidRPr="005A7911" w:rsidRDefault="00815CE3" w:rsidP="00815CE3">
            <w:pPr>
              <w:widowControl w:val="0"/>
              <w:autoSpaceDE w:val="0"/>
              <w:autoSpaceDN w:val="0"/>
              <w:adjustRightInd w:val="0"/>
              <w:ind w:right="180" w:firstLine="708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Называет свой возраст, имя, фамилию и адрес.</w:t>
            </w:r>
            <w:r w:rsidRPr="005A7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Правильно называет время дня (утро, вечер). Можно научить называть взрослых </w:t>
            </w:r>
            <w:r w:rsidRPr="005A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имени и отчеству</w:t>
            </w:r>
            <w:r w:rsidRPr="005A7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15CE3" w:rsidRPr="005A7911" w:rsidRDefault="00815CE3" w:rsidP="00815CE3">
            <w:pPr>
              <w:ind w:right="180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4 года должен уметь составлять фразы из 4-5 слов. Может связывать такие фразы в более 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сложные предложения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«После того как мы поели, мы 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пошли на улицу и играли с мячом». Чаще 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союзы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союзные слова: чтобы, потому что, если, тот, который и т. д. Может подробно рассказать взрослым о событиях за день. 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Пересказывает простую сказку,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охотно рассказывает стихотворения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Описывает сюжетную картинку.</w:t>
            </w:r>
          </w:p>
          <w:p w:rsidR="00815CE3" w:rsidRPr="005A7911" w:rsidRDefault="00815CE3" w:rsidP="00815CE3">
            <w:pPr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 понимать простые шутки, развивается чувство юмора. Чувствует разницу между фантазиями и реальностью. Различает и называет свой пол (мальчик или девочка), пол взрослых (дядя, тетя) и других детей.</w:t>
            </w:r>
          </w:p>
          <w:p w:rsidR="00815CE3" w:rsidRPr="00025A13" w:rsidRDefault="00BF60AB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0A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4" type="#_x0000_t202" style="position:absolute;left:0;text-align:left;margin-left:148.65pt;margin-top:114.7pt;width:185.8pt;height:85.9pt;z-index:25166643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      <v:shadow on="t" opacity=".5" offset="6pt,-6pt"/>
                  <v:textbox>
                    <w:txbxContent>
                      <w:p w:rsidR="00530BF5" w:rsidRPr="00530BF5" w:rsidRDefault="00530BF5" w:rsidP="00530BF5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530BF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Спасибо за Внимание!!!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86" w:type="dxa"/>
          </w:tcPr>
          <w:p w:rsidR="00815CE3" w:rsidRPr="00025A13" w:rsidRDefault="00815CE3" w:rsidP="00815CE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 4 —5 лет исчезает смягченное произношение звуков, замена свистящих и шипящих звуков на звуки </w:t>
            </w: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т-д.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Шипящие могут про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износиться недостаточно четко. Еще не у всех детей формируется звук </w:t>
            </w: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 В 5 —6 лет правильно произносятся звонкие, глухие, твердые, свистящие, шипящие звуки, аффрикаты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Могут быть ошибки при дифференциации, недостаточно сформированы сонорные звуки.</w:t>
            </w:r>
          </w:p>
          <w:p w:rsidR="00815CE3" w:rsidRPr="00025A13" w:rsidRDefault="00815CE3" w:rsidP="00815CE3">
            <w:pPr>
              <w:widowControl w:val="0"/>
              <w:autoSpaceDE w:val="0"/>
              <w:autoSpaceDN w:val="0"/>
              <w:adjustRightInd w:val="0"/>
              <w:ind w:right="180" w:firstLine="708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5 — 6 лет усвоение детьми навыка словообразования позволя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ет использовать в речи слова, обозначающие качества предметов (железный, деревянный, пластмассовый), а также слова разных частей речи, образованные от одного корня (плавать — пловец — плавучий). Справляется с заданиями на образование при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лагательных от существительных по аналогии. В этом же возрасте формируется </w:t>
            </w:r>
            <w:r w:rsidRPr="0002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правильное употребление 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сочетания прилагатель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ных с существительными и числительными в именительном па</w:t>
            </w:r>
            <w:r w:rsidRPr="0002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деже.</w:t>
            </w:r>
          </w:p>
          <w:p w:rsidR="00815CE3" w:rsidRPr="00025A13" w:rsidRDefault="00815CE3" w:rsidP="00815CE3">
            <w:pPr>
              <w:autoSpaceDE w:val="0"/>
              <w:autoSpaceDN w:val="0"/>
              <w:adjustRightInd w:val="0"/>
              <w:ind w:right="180"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употребляет существительные, прилагательные во всех падежах единственного и множественного числа. Отдельные труд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касаются редко употребляемых существительных в роди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тельном и именительном падежах множественного числа</w:t>
            </w:r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стулы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деревы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колесов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карандашов</w:t>
            </w:r>
            <w:proofErr w:type="spellEnd"/>
            <w:r w:rsidRPr="00025A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815CE3" w:rsidRPr="00025A13" w:rsidRDefault="00815CE3" w:rsidP="00815CE3">
            <w:pPr>
              <w:autoSpaceDE w:val="0"/>
              <w:autoSpaceDN w:val="0"/>
              <w:adjustRightInd w:val="0"/>
              <w:spacing w:before="2"/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5 —6 лет правильно </w:t>
            </w:r>
            <w:r w:rsidRPr="0002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в речи сложные предлоги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из-за</w:t>
            </w:r>
            <w:proofErr w:type="gramEnd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, из-под и т.п.).</w:t>
            </w:r>
          </w:p>
          <w:p w:rsidR="00815CE3" w:rsidRPr="005A7911" w:rsidRDefault="00815CE3" w:rsidP="00815CE3">
            <w:pPr>
              <w:autoSpaceDE w:val="0"/>
              <w:autoSpaceDN w:val="0"/>
              <w:adjustRightInd w:val="0"/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пересказывать короткие тексты, прослушав их два раза. После 5 лет подробно и последовательно рассказывает об </w:t>
            </w:r>
            <w:proofErr w:type="gramStart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услы</w:t>
            </w: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шанном, может объяснить причину и следствие. </w:t>
            </w:r>
          </w:p>
          <w:p w:rsidR="00815CE3" w:rsidRPr="005A7911" w:rsidRDefault="00815CE3" w:rsidP="00815CE3">
            <w:pPr>
              <w:ind w:right="180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Называет свой возраст, имя, фамилию и адрес. Некоторые дети называют и свой день рождения, номер телефона. 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Начинает говорить взрослым «вы».</w:t>
            </w:r>
          </w:p>
          <w:p w:rsidR="00815CE3" w:rsidRPr="005A7911" w:rsidRDefault="00815CE3" w:rsidP="00815CE3">
            <w:pPr>
              <w:ind w:right="18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r w:rsidRPr="005A7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спрашивает</w:t>
            </w:r>
            <w:r w:rsidRPr="005A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значении услышанных им абстрактных слов и употребляет их затем к месту и не к месту.</w:t>
            </w:r>
          </w:p>
          <w:p w:rsidR="00815CE3" w:rsidRPr="00025A13" w:rsidRDefault="00815CE3" w:rsidP="00815CE3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A13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  <w:p w:rsidR="00815CE3" w:rsidRPr="00025A13" w:rsidRDefault="00815CE3" w:rsidP="005A791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0BF5" w:rsidRPr="00907687" w:rsidRDefault="0002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1525824</wp:posOffset>
            </wp:positionH>
            <wp:positionV relativeFrom="margin">
              <wp:posOffset>6051901</wp:posOffset>
            </wp:positionV>
            <wp:extent cx="3063875" cy="2820670"/>
            <wp:effectExtent l="0" t="0" r="0" b="0"/>
            <wp:wrapSquare wrapText="bothSides"/>
            <wp:docPr id="2" name="Рисунок 2" descr="F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82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30BF5" w:rsidRPr="00907687" w:rsidSect="00627D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58A"/>
    <w:multiLevelType w:val="hybridMultilevel"/>
    <w:tmpl w:val="5DE48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2EF1"/>
    <w:multiLevelType w:val="hybridMultilevel"/>
    <w:tmpl w:val="411AE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33B6"/>
    <w:multiLevelType w:val="hybridMultilevel"/>
    <w:tmpl w:val="C986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7AA"/>
    <w:rsid w:val="00025A13"/>
    <w:rsid w:val="003E1E30"/>
    <w:rsid w:val="00530BF5"/>
    <w:rsid w:val="005A7911"/>
    <w:rsid w:val="00627D30"/>
    <w:rsid w:val="00815CE3"/>
    <w:rsid w:val="00836143"/>
    <w:rsid w:val="00907687"/>
    <w:rsid w:val="00992165"/>
    <w:rsid w:val="00A557AA"/>
    <w:rsid w:val="00B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7AA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557AA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дагог-психолог Осадченко О.К.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B2E9A-09BA-432F-95AB-8FF5C5A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2018-11-30T03:08:00Z</cp:lastPrinted>
  <dcterms:created xsi:type="dcterms:W3CDTF">2018-11-29T09:43:00Z</dcterms:created>
  <dcterms:modified xsi:type="dcterms:W3CDTF">2019-01-20T11:20:00Z</dcterms:modified>
</cp:coreProperties>
</file>